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753A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D753A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753A4">
        <w:rPr>
          <w:rFonts w:ascii="Century" w:hAnsi="Century"/>
          <w:b/>
          <w:sz w:val="24"/>
          <w:szCs w:val="24"/>
        </w:rPr>
        <w:t>Сенюті Любові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753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753A4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753A4">
        <w:rPr>
          <w:rFonts w:ascii="Century" w:hAnsi="Century"/>
          <w:sz w:val="24"/>
          <w:szCs w:val="24"/>
        </w:rPr>
        <w:t>Сенюті Любові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753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753A4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53A4">
        <w:rPr>
          <w:rFonts w:ascii="Century" w:hAnsi="Century"/>
          <w:sz w:val="24"/>
          <w:szCs w:val="24"/>
        </w:rPr>
        <w:t>ФОП Тимоць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753A4">
        <w:rPr>
          <w:rFonts w:ascii="Century" w:hAnsi="Century"/>
          <w:bCs/>
          <w:sz w:val="24"/>
          <w:szCs w:val="24"/>
        </w:rPr>
        <w:t>Сенюті Любові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53A4">
        <w:rPr>
          <w:rFonts w:ascii="Century" w:hAnsi="Century"/>
          <w:bCs/>
          <w:sz w:val="24"/>
          <w:szCs w:val="24"/>
        </w:rPr>
        <w:t>0,9358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53A4">
        <w:rPr>
          <w:rFonts w:ascii="Century" w:hAnsi="Century"/>
          <w:bCs/>
          <w:sz w:val="24"/>
          <w:szCs w:val="24"/>
        </w:rPr>
        <w:t>4620983900:17:000:0097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53A4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53A4">
        <w:rPr>
          <w:rFonts w:ascii="Century" w:hAnsi="Century"/>
          <w:bCs/>
          <w:sz w:val="24"/>
          <w:szCs w:val="24"/>
        </w:rPr>
        <w:t>4620983900:12:000:0326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753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753A4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753A4">
        <w:rPr>
          <w:rFonts w:ascii="Century" w:hAnsi="Century"/>
          <w:bCs/>
          <w:sz w:val="24"/>
          <w:szCs w:val="24"/>
        </w:rPr>
        <w:t>Сенюті Любові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53A4">
        <w:rPr>
          <w:rFonts w:ascii="Century" w:hAnsi="Century"/>
          <w:bCs/>
          <w:sz w:val="24"/>
          <w:szCs w:val="24"/>
        </w:rPr>
        <w:t>0,9358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53A4">
        <w:rPr>
          <w:rFonts w:ascii="Century" w:hAnsi="Century"/>
          <w:bCs/>
          <w:sz w:val="24"/>
          <w:szCs w:val="24"/>
        </w:rPr>
        <w:t>4620983900:17:000:0097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53A4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53A4">
        <w:rPr>
          <w:rFonts w:ascii="Century" w:hAnsi="Century"/>
          <w:bCs/>
          <w:sz w:val="24"/>
          <w:szCs w:val="24"/>
        </w:rPr>
        <w:t>4620983900:12:000:0326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53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753A4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753A4">
        <w:rPr>
          <w:rFonts w:ascii="Century" w:hAnsi="Century"/>
          <w:bCs/>
          <w:sz w:val="24"/>
          <w:szCs w:val="24"/>
        </w:rPr>
        <w:t>Сенюті Любові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152" w:rsidRDefault="00074152" w:rsidP="00381483">
      <w:pPr>
        <w:spacing w:after="0" w:line="240" w:lineRule="auto"/>
      </w:pPr>
      <w:r>
        <w:separator/>
      </w:r>
    </w:p>
  </w:endnote>
  <w:endnote w:type="continuationSeparator" w:id="0">
    <w:p w:rsidR="00074152" w:rsidRDefault="000741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152" w:rsidRDefault="00074152" w:rsidP="00381483">
      <w:pPr>
        <w:spacing w:after="0" w:line="240" w:lineRule="auto"/>
      </w:pPr>
      <w:r>
        <w:separator/>
      </w:r>
    </w:p>
  </w:footnote>
  <w:footnote w:type="continuationSeparator" w:id="0">
    <w:p w:rsidR="00074152" w:rsidRDefault="000741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4152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26641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753A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E0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